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691F7" w14:textId="0BBBC977" w:rsidR="00DE3E9D" w:rsidRPr="00F61AAA" w:rsidRDefault="009F4495" w:rsidP="00F61AAA">
      <w:pPr>
        <w:ind w:hanging="426"/>
        <w:jc w:val="center"/>
        <w:rPr>
          <w:rFonts w:ascii="Cambria" w:eastAsia="Calibri" w:hAnsi="Cambria" w:cs="Times New Roman"/>
          <w:b/>
          <w:sz w:val="28"/>
          <w:szCs w:val="28"/>
          <w:lang w:val="de-DE"/>
        </w:rPr>
      </w:pPr>
      <w:r w:rsidRPr="00F61AAA">
        <w:rPr>
          <w:rFonts w:ascii="Cambria" w:eastAsia="Calibri" w:hAnsi="Cambria" w:cs="Times New Roman"/>
          <w:b/>
          <w:sz w:val="28"/>
          <w:szCs w:val="28"/>
          <w:lang w:val="de-DE"/>
        </w:rPr>
        <w:t>Trigonometrische F</w:t>
      </w:r>
      <w:r w:rsidR="00F61AAA" w:rsidRPr="00F61AAA">
        <w:rPr>
          <w:rFonts w:ascii="Cambria" w:eastAsia="Calibri" w:hAnsi="Cambria" w:cs="Times New Roman"/>
          <w:b/>
          <w:sz w:val="28"/>
          <w:szCs w:val="28"/>
          <w:lang w:val="de-DE"/>
        </w:rPr>
        <w:t>unktionen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E3E9D" w:rsidRPr="00D013AE" w14:paraId="44BD0D95" w14:textId="77777777" w:rsidTr="0054319E">
        <w:trPr>
          <w:cantSplit/>
          <w:trHeight w:val="1238"/>
        </w:trPr>
        <w:tc>
          <w:tcPr>
            <w:tcW w:w="5000" w:type="pct"/>
            <w:vAlign w:val="center"/>
          </w:tcPr>
          <w:p w14:paraId="4DB9CD86" w14:textId="328F0EC7" w:rsidR="00DE3E9D" w:rsidRPr="000A63DF" w:rsidRDefault="00DE3E9D" w:rsidP="00CF6BFA">
            <w:pPr>
              <w:pStyle w:val="Cmsor5"/>
              <w:rPr>
                <w:rFonts w:ascii="Cambria" w:hAnsi="Cambria"/>
                <w:i/>
              </w:rPr>
            </w:pPr>
            <w:bookmarkStart w:id="0" w:name="_Toc499214333"/>
            <w:r w:rsidRPr="000260A2">
              <w:rPr>
                <w:rFonts w:ascii="Cambria" w:eastAsiaTheme="minorHAnsi" w:hAnsi="Cambria" w:cstheme="minorBidi"/>
                <w:bCs w:val="0"/>
                <w:i/>
                <w:lang w:eastAsia="en-US"/>
              </w:rPr>
              <w:t>Sinusfunktion</w:t>
            </w:r>
            <w:bookmarkEnd w:id="0"/>
            <w:r w:rsidR="007217EB" w:rsidRPr="000260A2">
              <w:rPr>
                <w:rFonts w:ascii="Cambria" w:eastAsiaTheme="minorHAnsi" w:hAnsi="Cambria" w:cstheme="minorBidi"/>
                <w:bCs w:val="0"/>
                <w:i/>
                <w:lang w:eastAsia="en-US"/>
              </w:rPr>
              <w:t>:</w:t>
            </w:r>
            <w:r w:rsidRPr="000260A2">
              <w:rPr>
                <w:rFonts w:ascii="Cambria" w:hAnsi="Cambria"/>
                <w:b w:val="0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x→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sin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 xml:space="preserve"> x</m:t>
              </m:r>
            </m:oMath>
          </w:p>
          <w:p w14:paraId="6C0E7860" w14:textId="6B1259CB" w:rsidR="00DE3E9D" w:rsidRPr="000A63DF" w:rsidRDefault="00DE3E9D" w:rsidP="00CF6BFA">
            <w:pPr>
              <w:rPr>
                <w:rFonts w:ascii="Cambria" w:hAnsi="Cambria"/>
                <w:lang w:val="de-DE"/>
              </w:rPr>
            </w:pPr>
            <w:r w:rsidRPr="000A63DF">
              <w:rPr>
                <w:rFonts w:ascii="Cambria" w:hAnsi="Cambria"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35968784" wp14:editId="222AA9BF">
                      <wp:simplePos x="0" y="0"/>
                      <wp:positionH relativeFrom="column">
                        <wp:posOffset>-2451735</wp:posOffset>
                      </wp:positionH>
                      <wp:positionV relativeFrom="paragraph">
                        <wp:posOffset>1270</wp:posOffset>
                      </wp:positionV>
                      <wp:extent cx="457200" cy="182880"/>
                      <wp:effectExtent l="3175" t="0" r="0" b="1270"/>
                      <wp:wrapNone/>
                      <wp:docPr id="14" name="Szövegdoboz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C2DFA2" w14:textId="77777777" w:rsidR="00DE3E9D" w:rsidRDefault="00DE3E9D" w:rsidP="00DE3E9D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9687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14" o:spid="_x0000_s1026" type="#_x0000_t202" style="position:absolute;margin-left:-193.05pt;margin-top:.1pt;width:36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" o:allowincell="f" stroked="f">
                      <v:textbox inset="0,0,0,0">
                        <w:txbxContent>
                          <w:p w14:paraId="6FC2DFA2" w14:textId="77777777" w:rsidR="00DE3E9D" w:rsidRDefault="00DE3E9D" w:rsidP="00DE3E9D"/>
                        </w:txbxContent>
                      </v:textbox>
                    </v:shape>
                  </w:pict>
                </mc:Fallback>
              </mc:AlternateContent>
            </w:r>
            <w:r w:rsidRPr="000A63DF">
              <w:rPr>
                <w:rFonts w:ascii="Cambria" w:hAnsi="Cambria"/>
                <w:lang w:val="de-DE"/>
              </w:rPr>
              <w:t>Definitions</w:t>
            </w:r>
            <w:r w:rsidR="00F90B0A" w:rsidRPr="000A63DF">
              <w:rPr>
                <w:rFonts w:ascii="Cambria" w:hAnsi="Cambria"/>
                <w:lang w:val="de-DE"/>
              </w:rPr>
              <w:t>menge</w:t>
            </w:r>
            <w:r w:rsidRPr="000A63DF">
              <w:rPr>
                <w:rFonts w:ascii="Cambria" w:hAnsi="Cambria"/>
                <w:lang w:val="de-DE"/>
              </w:rPr>
              <w:t>:</w:t>
            </w:r>
            <w:r w:rsidR="00F90B0A" w:rsidRPr="000A63DF">
              <w:rPr>
                <w:rFonts w:ascii="Cambria" w:hAnsi="Cambria"/>
                <w:lang w:val="de-DE"/>
              </w:rPr>
              <w:t xml:space="preserve">   </w:t>
            </w:r>
            <w:r w:rsidR="000A63DF">
              <w:rPr>
                <w:rFonts w:ascii="Cambria" w:hAnsi="Cambria"/>
                <w:lang w:val="de-DE"/>
              </w:rPr>
              <w:t xml:space="preserve">                                                      </w:t>
            </w:r>
            <w:r w:rsidRPr="000A63DF">
              <w:rPr>
                <w:rFonts w:ascii="Cambria" w:hAnsi="Cambria"/>
                <w:lang w:val="de-DE"/>
              </w:rPr>
              <w:t>Wertebereich</w:t>
            </w:r>
            <w:r w:rsidR="000A63DF">
              <w:rPr>
                <w:rFonts w:ascii="Cambria" w:hAnsi="Cambria"/>
                <w:lang w:val="de-DE"/>
              </w:rPr>
              <w:t>:</w:t>
            </w:r>
            <w:r w:rsidRPr="000A63DF">
              <w:rPr>
                <w:rFonts w:ascii="Cambria" w:hAnsi="Cambria"/>
                <w:i/>
                <w:lang w:val="de-DE"/>
              </w:rPr>
              <w:t> </w:t>
            </w:r>
          </w:p>
          <w:p w14:paraId="63AA105E" w14:textId="7CDCCA88" w:rsidR="00210BAC" w:rsidRPr="000A63DF" w:rsidRDefault="00F90B0A" w:rsidP="00210BAC">
            <w:pPr>
              <w:tabs>
                <w:tab w:val="left" w:pos="1843"/>
              </w:tabs>
              <w:rPr>
                <w:rFonts w:ascii="Cambria" w:hAnsi="Cambria"/>
                <w:lang w:val="de-DE"/>
              </w:rPr>
            </w:pPr>
            <w:r w:rsidRPr="000A63DF">
              <w:rPr>
                <w:rFonts w:ascii="Cambria" w:hAnsi="Cambria"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6D6AD491" wp14:editId="3669A434">
                      <wp:simplePos x="0" y="0"/>
                      <wp:positionH relativeFrom="column">
                        <wp:posOffset>-1156970</wp:posOffset>
                      </wp:positionH>
                      <wp:positionV relativeFrom="paragraph">
                        <wp:posOffset>-2540</wp:posOffset>
                      </wp:positionV>
                      <wp:extent cx="182880" cy="182880"/>
                      <wp:effectExtent l="2540" t="2540" r="0" b="0"/>
                      <wp:wrapNone/>
                      <wp:docPr id="13" name="Szövegdoboz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23CA05" w14:textId="77777777" w:rsidR="00F90B0A" w:rsidRDefault="00F90B0A" w:rsidP="00F90B0A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6AD491" id="Szövegdoboz 13" o:spid="_x0000_s1027" type="#_x0000_t202" style="position:absolute;margin-left:-91.1pt;margin-top:-.2pt;width:14.4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" o:allowincell="f" stroked="f">
                      <v:textbox inset="0,0,0,0">
                        <w:txbxContent>
                          <w:p w14:paraId="1823CA05" w14:textId="77777777" w:rsidR="00F90B0A" w:rsidRDefault="00F90B0A" w:rsidP="00F90B0A"/>
                        </w:txbxContent>
                      </v:textbox>
                    </v:shape>
                  </w:pict>
                </mc:Fallback>
              </mc:AlternateContent>
            </w:r>
            <w:r w:rsidRPr="000A63DF">
              <w:rPr>
                <w:rFonts w:ascii="Cambria" w:hAnsi="Cambria"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0DCD3D87" wp14:editId="15BE2755">
                      <wp:simplePos x="0" y="0"/>
                      <wp:positionH relativeFrom="column">
                        <wp:posOffset>-1797050</wp:posOffset>
                      </wp:positionH>
                      <wp:positionV relativeFrom="paragraph">
                        <wp:posOffset>-2540</wp:posOffset>
                      </wp:positionV>
                      <wp:extent cx="274320" cy="182880"/>
                      <wp:effectExtent l="635" t="2540" r="1270" b="0"/>
                      <wp:wrapNone/>
                      <wp:docPr id="12" name="Szövegdoboz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09E94D" w14:textId="77777777" w:rsidR="00F90B0A" w:rsidRDefault="00F90B0A" w:rsidP="00F90B0A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CD3D87" id="Szövegdoboz 12" o:spid="_x0000_s1028" type="#_x0000_t202" style="position:absolute;margin-left:-141.5pt;margin-top:-.2pt;width:21.6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" o:allowincell="f" stroked="f">
                      <v:textbox inset="0,0,0,0">
                        <w:txbxContent>
                          <w:p w14:paraId="3009E94D" w14:textId="77777777" w:rsidR="00F90B0A" w:rsidRDefault="00F90B0A" w:rsidP="00F90B0A"/>
                        </w:txbxContent>
                      </v:textbox>
                    </v:shape>
                  </w:pict>
                </mc:Fallback>
              </mc:AlternateContent>
            </w:r>
            <w:r w:rsidRPr="000A63DF">
              <w:rPr>
                <w:rFonts w:ascii="Cambria" w:hAnsi="Cambria"/>
                <w:lang w:val="de-DE"/>
              </w:rPr>
              <w:t xml:space="preserve">Nullstellen: </w:t>
            </w:r>
            <w:r w:rsidRPr="000A63DF">
              <w:rPr>
                <w:rFonts w:ascii="Cambria" w:hAnsi="Cambria"/>
                <w:lang w:val="de-DE"/>
              </w:rPr>
              <w:tab/>
            </w:r>
            <w:r w:rsidR="00210BAC">
              <w:rPr>
                <w:rFonts w:ascii="Cambria" w:hAnsi="Cambria"/>
                <w:lang w:val="de-DE"/>
              </w:rPr>
              <w:t xml:space="preserve">                                                     </w:t>
            </w:r>
            <w:r w:rsidRPr="000A63DF">
              <w:rPr>
                <w:rFonts w:ascii="Cambria" w:hAnsi="Cambria"/>
                <w:lang w:val="de-DE"/>
              </w:rPr>
              <w:t xml:space="preserve"> </w:t>
            </w:r>
            <w:r w:rsidR="00210BAC" w:rsidRPr="000A63DF">
              <w:rPr>
                <w:rFonts w:ascii="Cambria" w:hAnsi="Cambria"/>
                <w:lang w:val="de-DE"/>
              </w:rPr>
              <w:t>Extremwerte</w:t>
            </w:r>
            <w:r w:rsidR="00210BAC">
              <w:rPr>
                <w:rFonts w:ascii="Cambria" w:hAnsi="Cambria"/>
                <w:lang w:val="de-DE"/>
              </w:rPr>
              <w:t>:</w:t>
            </w:r>
          </w:p>
          <w:p w14:paraId="10812033" w14:textId="30D37EB3" w:rsidR="00DE3E9D" w:rsidRPr="000A63DF" w:rsidRDefault="00F90B0A" w:rsidP="00210BAC">
            <w:pPr>
              <w:rPr>
                <w:rFonts w:ascii="Cambria" w:hAnsi="Cambria"/>
                <w:lang w:val="de-DE"/>
              </w:rPr>
            </w:pPr>
            <w:r w:rsidRPr="000A63DF">
              <w:rPr>
                <w:rFonts w:ascii="Cambria" w:hAnsi="Cambria"/>
                <w:lang w:val="de-DE"/>
              </w:rPr>
              <w:t xml:space="preserve">Periode: </w:t>
            </w:r>
            <w:r w:rsidR="00210BAC">
              <w:rPr>
                <w:rFonts w:ascii="Cambria" w:hAnsi="Cambria"/>
                <w:lang w:val="de-DE"/>
              </w:rPr>
              <w:t xml:space="preserve">                                                                           </w:t>
            </w:r>
            <w:r w:rsidR="00210BAC" w:rsidRPr="000A63DF">
              <w:rPr>
                <w:rFonts w:ascii="Cambria" w:hAnsi="Cambria"/>
                <w:lang w:val="de-DE"/>
              </w:rPr>
              <w:t>ungerade Funktion</w:t>
            </w:r>
            <w:r w:rsidR="00210BAC">
              <w:rPr>
                <w:rFonts w:ascii="Cambria" w:hAnsi="Cambria"/>
                <w:lang w:val="de-DE"/>
              </w:rPr>
              <w:t xml:space="preserve">: </w:t>
            </w:r>
            <w:r w:rsidR="00210BAC" w:rsidRPr="000A63DF">
              <w:rPr>
                <w:rFonts w:ascii="Cambria" w:hAnsi="Cambria"/>
                <w:lang w:val="de-DE"/>
              </w:rPr>
              <w:t xml:space="preserve"> </w:t>
            </w:r>
          </w:p>
        </w:tc>
      </w:tr>
      <w:tr w:rsidR="00DE3E9D" w:rsidRPr="00D013AE" w14:paraId="6E42232B" w14:textId="77777777" w:rsidTr="0054319E">
        <w:trPr>
          <w:cantSplit/>
          <w:trHeight w:val="2665"/>
        </w:trPr>
        <w:tc>
          <w:tcPr>
            <w:tcW w:w="5000" w:type="pct"/>
            <w:vAlign w:val="center"/>
          </w:tcPr>
          <w:p w14:paraId="23BEEACB" w14:textId="26780C99" w:rsidR="00DE3E9D" w:rsidRPr="00D013AE" w:rsidRDefault="00DE3E9D" w:rsidP="00CF6BFA">
            <w:pPr>
              <w:pStyle w:val="Cmsor5"/>
            </w:pPr>
            <w:r>
              <w:rPr>
                <w:noProof/>
                <w:lang w:val="hu-HU"/>
              </w:rPr>
              <w:drawing>
                <wp:inline distT="0" distB="0" distL="0" distR="0" wp14:anchorId="575BF910" wp14:editId="0D44E0FD">
                  <wp:extent cx="4538980" cy="1255395"/>
                  <wp:effectExtent l="0" t="0" r="0" b="0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8980" cy="125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3E9D" w:rsidRPr="00D013AE" w14:paraId="47505AEC" w14:textId="77777777" w:rsidTr="0054319E">
        <w:trPr>
          <w:cantSplit/>
          <w:trHeight w:val="548"/>
        </w:trPr>
        <w:tc>
          <w:tcPr>
            <w:tcW w:w="5000" w:type="pct"/>
            <w:vAlign w:val="center"/>
          </w:tcPr>
          <w:p w14:paraId="3155E574" w14:textId="028A741C" w:rsidR="00DE3E9D" w:rsidRPr="00E6339A" w:rsidRDefault="003555F7" w:rsidP="00E6339A">
            <w:pPr>
              <w:pStyle w:val="Cmsor5"/>
              <w:rPr>
                <w:rFonts w:ascii="Cambria" w:hAnsi="Cambria"/>
                <w:i/>
              </w:rPr>
            </w:pPr>
            <w:proofErr w:type="spellStart"/>
            <w:r>
              <w:rPr>
                <w:rFonts w:ascii="Cambria" w:eastAsiaTheme="minorHAnsi" w:hAnsi="Cambria" w:cstheme="minorBidi"/>
                <w:bCs w:val="0"/>
                <w:i/>
                <w:lang w:eastAsia="en-US"/>
              </w:rPr>
              <w:t>K</w:t>
            </w:r>
            <w:r w:rsidR="00BB67E3">
              <w:rPr>
                <w:rFonts w:ascii="Cambria" w:eastAsiaTheme="minorHAnsi" w:hAnsi="Cambria" w:cstheme="minorBidi"/>
                <w:bCs w:val="0"/>
                <w:i/>
                <w:lang w:eastAsia="en-US"/>
              </w:rPr>
              <w:t>os</w:t>
            </w:r>
            <w:r w:rsidR="00BB67E3" w:rsidRPr="000A63DF">
              <w:rPr>
                <w:rFonts w:ascii="Cambria" w:eastAsiaTheme="minorHAnsi" w:hAnsi="Cambria" w:cstheme="minorBidi"/>
                <w:bCs w:val="0"/>
                <w:i/>
                <w:lang w:eastAsia="en-US"/>
              </w:rPr>
              <w:t>inusfunktion</w:t>
            </w:r>
            <w:proofErr w:type="spellEnd"/>
            <w:r w:rsidR="00BB67E3" w:rsidRPr="000A63DF">
              <w:rPr>
                <w:rFonts w:ascii="Cambria" w:eastAsiaTheme="minorHAnsi" w:hAnsi="Cambria" w:cstheme="minorBidi"/>
                <w:bCs w:val="0"/>
                <w:i/>
                <w:lang w:eastAsia="en-US"/>
              </w:rPr>
              <w:t>:</w:t>
            </w:r>
            <w:r w:rsidR="00BB67E3" w:rsidRPr="000A63DF">
              <w:rPr>
                <w:rFonts w:ascii="Cambria" w:hAnsi="Cambria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x→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cos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 xml:space="preserve"> x</m:t>
              </m:r>
            </m:oMath>
          </w:p>
        </w:tc>
      </w:tr>
      <w:tr w:rsidR="00DE3E9D" w:rsidRPr="00D013AE" w14:paraId="1A6ABD4D" w14:textId="77777777" w:rsidTr="0054319E">
        <w:trPr>
          <w:cantSplit/>
          <w:trHeight w:val="1070"/>
        </w:trPr>
        <w:tc>
          <w:tcPr>
            <w:tcW w:w="5000" w:type="pct"/>
            <w:vAlign w:val="center"/>
          </w:tcPr>
          <w:p w14:paraId="70BCEA05" w14:textId="6AF49C7F" w:rsidR="00DE3E9D" w:rsidRPr="00D013AE" w:rsidRDefault="00DE3E9D" w:rsidP="00CF6BFA">
            <w:pPr>
              <w:pStyle w:val="Cmsor5"/>
            </w:pPr>
            <w:r>
              <w:rPr>
                <w:noProof/>
                <w:lang w:val="hu-HU"/>
              </w:rPr>
              <w:drawing>
                <wp:anchor distT="0" distB="0" distL="114300" distR="114300" simplePos="0" relativeHeight="251673600" behindDoc="1" locked="0" layoutInCell="1" allowOverlap="1" wp14:anchorId="541A8724" wp14:editId="482137D6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60325</wp:posOffset>
                  </wp:positionV>
                  <wp:extent cx="4422140" cy="1238885"/>
                  <wp:effectExtent l="0" t="0" r="0" b="0"/>
                  <wp:wrapTight wrapText="bothSides">
                    <wp:wrapPolygon edited="0">
                      <wp:start x="279" y="1993"/>
                      <wp:lineTo x="279" y="20925"/>
                      <wp:lineTo x="20378" y="20925"/>
                      <wp:lineTo x="20657" y="14282"/>
                      <wp:lineTo x="20378" y="1993"/>
                      <wp:lineTo x="279" y="1993"/>
                    </wp:wrapPolygon>
                  </wp:wrapTight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2140" cy="1238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BECF3A4" w14:textId="77777777" w:rsidR="00DE3E9D" w:rsidRPr="00D013AE" w:rsidRDefault="00DE3E9D" w:rsidP="00DE3E9D">
      <w:pPr>
        <w:rPr>
          <w:lang w:val="de-DE"/>
        </w:rPr>
      </w:pPr>
    </w:p>
    <w:p w14:paraId="1C4B84B1" w14:textId="4E7108DF" w:rsidR="00DE3E9D" w:rsidRPr="001E10CE" w:rsidRDefault="003555F7" w:rsidP="003555F7">
      <w:pPr>
        <w:rPr>
          <w:rFonts w:ascii="Cambria" w:hAnsi="Cambria"/>
          <w:lang w:val="de-DE"/>
        </w:rPr>
      </w:pPr>
      <w:r w:rsidRPr="003555F7">
        <w:rPr>
          <w:rFonts w:ascii="Cambria" w:hAnsi="Cambria"/>
          <w:b/>
          <w:i/>
          <w:lang w:val="de-DE"/>
        </w:rPr>
        <w:t xml:space="preserve">Tangens- und </w:t>
      </w:r>
      <w:proofErr w:type="spellStart"/>
      <w:r>
        <w:rPr>
          <w:rFonts w:ascii="Cambria" w:hAnsi="Cambria"/>
          <w:b/>
          <w:i/>
          <w:lang w:val="de-DE"/>
        </w:rPr>
        <w:t>K</w:t>
      </w:r>
      <w:r w:rsidRPr="003555F7">
        <w:rPr>
          <w:rFonts w:ascii="Cambria" w:hAnsi="Cambria"/>
          <w:b/>
          <w:i/>
          <w:lang w:val="de-DE"/>
        </w:rPr>
        <w:t>otangensfunktion</w:t>
      </w:r>
      <w:proofErr w:type="spellEnd"/>
      <w:r w:rsidR="001E10CE">
        <w:rPr>
          <w:rFonts w:ascii="Cambria" w:hAnsi="Cambria"/>
          <w:b/>
          <w:i/>
          <w:lang w:val="de-DE"/>
        </w:rPr>
        <w:t xml:space="preserve">: </w:t>
      </w:r>
      <w:r w:rsidR="001E10CE" w:rsidRPr="00FA7659">
        <w:rPr>
          <w:rFonts w:ascii="Cambria" w:hAnsi="Cambria"/>
          <w:sz w:val="20"/>
          <w:szCs w:val="20"/>
          <w:lang w:val="de-DE"/>
        </w:rPr>
        <w:sym w:font="Wingdings" w:char="F0E0"/>
      </w:r>
      <w:r w:rsidR="001E10CE">
        <w:rPr>
          <w:rFonts w:ascii="Cambria" w:hAnsi="Cambria"/>
          <w:lang w:val="de-DE"/>
        </w:rPr>
        <w:t xml:space="preserve"> Formelsammlung!</w:t>
      </w:r>
    </w:p>
    <w:p w14:paraId="155780E4" w14:textId="77777777" w:rsidR="00FE6CE9" w:rsidRDefault="00FE6CE9" w:rsidP="001B48E8">
      <w:pPr>
        <w:spacing w:before="240"/>
        <w:ind w:hanging="425"/>
        <w:rPr>
          <w:rFonts w:ascii="Cambria" w:eastAsia="Calibri" w:hAnsi="Cambria" w:cs="Times New Roman"/>
          <w:b/>
          <w:sz w:val="24"/>
          <w:szCs w:val="24"/>
          <w:lang w:val="de-DE"/>
        </w:rPr>
      </w:pPr>
      <w:bookmarkStart w:id="1" w:name="_Toc499214339"/>
      <w:bookmarkStart w:id="2" w:name="_Toc499214652"/>
      <w:bookmarkStart w:id="3" w:name="_Toc499214921"/>
      <w:bookmarkStart w:id="4" w:name="_Toc499222971"/>
      <w:bookmarkStart w:id="5" w:name="_Toc499274385"/>
      <w:bookmarkStart w:id="6" w:name="_Toc499285453"/>
      <w:bookmarkStart w:id="7" w:name="_Toc499312345"/>
      <w:bookmarkStart w:id="8" w:name="_Ref499642876"/>
      <w:bookmarkStart w:id="9" w:name="_Ref499642981"/>
      <w:bookmarkStart w:id="10" w:name="_Ref500437814"/>
      <w:bookmarkStart w:id="11" w:name="_Ref502860668"/>
      <w:bookmarkStart w:id="12" w:name="_Ref502860674"/>
      <w:bookmarkStart w:id="13" w:name="_Toc511146782"/>
      <w:bookmarkStart w:id="14" w:name="_Toc511174187"/>
      <w:bookmarkStart w:id="15" w:name="_Toc511208092"/>
      <w:bookmarkStart w:id="16" w:name="_Toc512354444"/>
      <w:bookmarkStart w:id="17" w:name="_Toc513560387"/>
      <w:bookmarkStart w:id="18" w:name="_Toc142687349"/>
    </w:p>
    <w:p w14:paraId="58F856CF" w14:textId="77777777" w:rsidR="00DE3E9D" w:rsidRPr="001B48E8" w:rsidRDefault="00DE3E9D" w:rsidP="001B48E8">
      <w:pPr>
        <w:spacing w:before="240"/>
        <w:ind w:hanging="425"/>
        <w:rPr>
          <w:rFonts w:ascii="Cambria" w:eastAsia="Calibri" w:hAnsi="Cambria" w:cs="Times New Roman"/>
          <w:b/>
          <w:sz w:val="24"/>
          <w:szCs w:val="24"/>
          <w:lang w:val="de-DE"/>
        </w:rPr>
      </w:pPr>
      <w:r w:rsidRPr="001B48E8">
        <w:rPr>
          <w:rFonts w:ascii="Cambria" w:eastAsia="Calibri" w:hAnsi="Cambria" w:cs="Times New Roman"/>
          <w:b/>
          <w:sz w:val="24"/>
          <w:szCs w:val="24"/>
          <w:lang w:val="de-DE"/>
        </w:rPr>
        <w:t>Funktionentransformationen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4FAD46C3" w14:textId="2DD5BC32" w:rsidR="009575DB" w:rsidRPr="00FE6CE9" w:rsidRDefault="009575DB" w:rsidP="00DE3E9D">
      <w:pPr>
        <w:rPr>
          <w:lang w:val="de-D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19"/>
        <w:gridCol w:w="3015"/>
        <w:gridCol w:w="3028"/>
      </w:tblGrid>
      <w:tr w:rsidR="009575DB" w:rsidRPr="00F12EC5" w14:paraId="78967903" w14:textId="77777777" w:rsidTr="00DD4D46">
        <w:trPr>
          <w:trHeight w:val="1134"/>
        </w:trPr>
        <w:tc>
          <w:tcPr>
            <w:tcW w:w="3070" w:type="dxa"/>
          </w:tcPr>
          <w:p w14:paraId="45722D87" w14:textId="1A163F60" w:rsidR="009575DB" w:rsidRPr="00F12EC5" w:rsidRDefault="00F12EC5" w:rsidP="000A117C">
            <w:pPr>
              <w:rPr>
                <w:lang w:val="de-DE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x→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r>
                  <w:rPr>
                    <w:rFonts w:ascii="Cambria Math" w:hAnsi="Cambria Math"/>
                  </w:rPr>
                  <m:t xml:space="preserve"> x+c</m:t>
                </m:r>
              </m:oMath>
            </m:oMathPara>
          </w:p>
        </w:tc>
        <w:tc>
          <w:tcPr>
            <w:tcW w:w="3071" w:type="dxa"/>
          </w:tcPr>
          <w:p w14:paraId="48495C46" w14:textId="698782AC" w:rsidR="009575DB" w:rsidRPr="00F12EC5" w:rsidRDefault="00F12EC5" w:rsidP="00DE3E9D">
            <w:pPr>
              <w:rPr>
                <w:lang w:val="de-DE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x→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r>
                  <w:rPr>
                    <w:rFonts w:ascii="Cambria Math" w:hAnsi="Cambria Math"/>
                  </w:rPr>
                  <m:t xml:space="preserve"> x+2</m:t>
                </m:r>
              </m:oMath>
            </m:oMathPara>
          </w:p>
        </w:tc>
        <w:tc>
          <w:tcPr>
            <w:tcW w:w="3071" w:type="dxa"/>
          </w:tcPr>
          <w:p w14:paraId="21E64AAC" w14:textId="77777777" w:rsidR="009575DB" w:rsidRPr="00F12EC5" w:rsidRDefault="00AB5716" w:rsidP="00DE3E9D">
            <w:pPr>
              <w:rPr>
                <w:rFonts w:ascii="Cambria" w:hAnsi="Cambria"/>
                <w:lang w:val="de-DE"/>
              </w:rPr>
            </w:pPr>
            <w:r w:rsidRPr="00F12EC5">
              <w:rPr>
                <w:rFonts w:ascii="Cambria" w:hAnsi="Cambria"/>
                <w:lang w:val="de-DE"/>
              </w:rPr>
              <w:t>Wertemenge:</w:t>
            </w:r>
          </w:p>
          <w:p w14:paraId="4165C72A" w14:textId="07931631" w:rsidR="00AB5716" w:rsidRPr="00F12EC5" w:rsidRDefault="00AB5716" w:rsidP="00DE3E9D">
            <w:pPr>
              <w:rPr>
                <w:rFonts w:ascii="Cambria" w:hAnsi="Cambria"/>
                <w:lang w:val="de-DE"/>
              </w:rPr>
            </w:pPr>
            <w:r w:rsidRPr="00F12EC5">
              <w:rPr>
                <w:rFonts w:ascii="Cambria" w:hAnsi="Cambria"/>
                <w:lang w:val="de-DE"/>
              </w:rPr>
              <w:t>Periode:</w:t>
            </w:r>
          </w:p>
        </w:tc>
      </w:tr>
      <w:tr w:rsidR="009575DB" w:rsidRPr="00F12EC5" w14:paraId="04EA68EA" w14:textId="77777777" w:rsidTr="00DD4D46">
        <w:trPr>
          <w:trHeight w:val="1134"/>
        </w:trPr>
        <w:tc>
          <w:tcPr>
            <w:tcW w:w="3070" w:type="dxa"/>
          </w:tcPr>
          <w:p w14:paraId="3FAD515D" w14:textId="2C191603" w:rsidR="009575DB" w:rsidRPr="00F12EC5" w:rsidRDefault="00F12EC5" w:rsidP="000A117C">
            <w:pPr>
              <w:rPr>
                <w:lang w:val="de-DE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x→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r>
                  <w:rPr>
                    <w:rFonts w:ascii="Cambria Math" w:hAnsi="Cambria Math"/>
                  </w:rPr>
                  <m:t xml:space="preserve"> (x+c)</m:t>
                </m:r>
              </m:oMath>
            </m:oMathPara>
          </w:p>
        </w:tc>
        <w:tc>
          <w:tcPr>
            <w:tcW w:w="3071" w:type="dxa"/>
          </w:tcPr>
          <w:p w14:paraId="77173E90" w14:textId="2DEC4D6A" w:rsidR="009575DB" w:rsidRPr="00F12EC5" w:rsidRDefault="00F12EC5" w:rsidP="00DE3E9D">
            <w:pPr>
              <w:rPr>
                <w:lang w:val="de-DE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x→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r>
                  <w:rPr>
                    <w:rFonts w:ascii="Cambria Math" w:hAnsi="Cambria Math"/>
                  </w:rPr>
                  <m:t xml:space="preserve"> (x+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3071" w:type="dxa"/>
          </w:tcPr>
          <w:p w14:paraId="72FE2CE0" w14:textId="77777777" w:rsidR="009575DB" w:rsidRPr="00F12EC5" w:rsidRDefault="00AB5716" w:rsidP="00DE3E9D">
            <w:pPr>
              <w:rPr>
                <w:rFonts w:ascii="Cambria" w:hAnsi="Cambria"/>
                <w:lang w:val="de-DE"/>
              </w:rPr>
            </w:pPr>
            <w:r w:rsidRPr="00F12EC5">
              <w:rPr>
                <w:rFonts w:ascii="Cambria" w:hAnsi="Cambria"/>
                <w:lang w:val="de-DE"/>
              </w:rPr>
              <w:t>Wertemenge:</w:t>
            </w:r>
          </w:p>
          <w:p w14:paraId="51C81C16" w14:textId="77D22E15" w:rsidR="00AB5716" w:rsidRPr="00F12EC5" w:rsidRDefault="00AB5716" w:rsidP="00DE3E9D">
            <w:pPr>
              <w:rPr>
                <w:rFonts w:ascii="Cambria" w:hAnsi="Cambria"/>
                <w:lang w:val="de-DE"/>
              </w:rPr>
            </w:pPr>
            <w:r w:rsidRPr="00F12EC5">
              <w:rPr>
                <w:rFonts w:ascii="Cambria" w:hAnsi="Cambria"/>
                <w:lang w:val="de-DE"/>
              </w:rPr>
              <w:t>Periode:</w:t>
            </w:r>
          </w:p>
        </w:tc>
      </w:tr>
      <w:tr w:rsidR="009575DB" w:rsidRPr="00F12EC5" w14:paraId="0130EE3F" w14:textId="77777777" w:rsidTr="00DD4D46">
        <w:trPr>
          <w:trHeight w:val="1134"/>
        </w:trPr>
        <w:tc>
          <w:tcPr>
            <w:tcW w:w="3070" w:type="dxa"/>
          </w:tcPr>
          <w:p w14:paraId="2FC78238" w14:textId="78E4875F" w:rsidR="009575DB" w:rsidRPr="00F12EC5" w:rsidRDefault="00F12EC5" w:rsidP="000A117C">
            <w:pPr>
              <w:rPr>
                <w:lang w:val="de-DE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x→c∙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r>
                  <w:rPr>
                    <w:rFonts w:ascii="Cambria Math" w:hAnsi="Cambria Math"/>
                  </w:rPr>
                  <m:t xml:space="preserve"> x</m:t>
                </m:r>
              </m:oMath>
            </m:oMathPara>
          </w:p>
        </w:tc>
        <w:tc>
          <w:tcPr>
            <w:tcW w:w="3071" w:type="dxa"/>
          </w:tcPr>
          <w:p w14:paraId="13DB7470" w14:textId="6B465D20" w:rsidR="009575DB" w:rsidRPr="00F12EC5" w:rsidRDefault="00F12EC5" w:rsidP="00DE3E9D">
            <w:pPr>
              <w:rPr>
                <w:lang w:val="de-DE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x→3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r>
                  <w:rPr>
                    <w:rFonts w:ascii="Cambria Math" w:hAnsi="Cambria Math"/>
                  </w:rPr>
                  <m:t xml:space="preserve"> x</m:t>
                </m:r>
              </m:oMath>
            </m:oMathPara>
          </w:p>
        </w:tc>
        <w:tc>
          <w:tcPr>
            <w:tcW w:w="3071" w:type="dxa"/>
          </w:tcPr>
          <w:p w14:paraId="46854759" w14:textId="77777777" w:rsidR="009575DB" w:rsidRPr="00F12EC5" w:rsidRDefault="00AB5716" w:rsidP="00DE3E9D">
            <w:pPr>
              <w:rPr>
                <w:rFonts w:ascii="Cambria" w:hAnsi="Cambria"/>
                <w:lang w:val="de-DE"/>
              </w:rPr>
            </w:pPr>
            <w:r w:rsidRPr="00F12EC5">
              <w:rPr>
                <w:rFonts w:ascii="Cambria" w:hAnsi="Cambria"/>
                <w:lang w:val="de-DE"/>
              </w:rPr>
              <w:t>Wertemenge:</w:t>
            </w:r>
          </w:p>
          <w:p w14:paraId="650EBB36" w14:textId="27B5248C" w:rsidR="00AB5716" w:rsidRPr="00F12EC5" w:rsidRDefault="00AB5716" w:rsidP="00DE3E9D">
            <w:pPr>
              <w:rPr>
                <w:rFonts w:ascii="Cambria" w:hAnsi="Cambria"/>
                <w:lang w:val="de-DE"/>
              </w:rPr>
            </w:pPr>
            <w:r w:rsidRPr="00F12EC5">
              <w:rPr>
                <w:rFonts w:ascii="Cambria" w:hAnsi="Cambria"/>
                <w:lang w:val="de-DE"/>
              </w:rPr>
              <w:t>Periode:</w:t>
            </w:r>
          </w:p>
        </w:tc>
      </w:tr>
      <w:tr w:rsidR="009575DB" w:rsidRPr="00F12EC5" w14:paraId="49FD3953" w14:textId="77777777" w:rsidTr="00DD4D46">
        <w:trPr>
          <w:trHeight w:val="1134"/>
        </w:trPr>
        <w:tc>
          <w:tcPr>
            <w:tcW w:w="3070" w:type="dxa"/>
          </w:tcPr>
          <w:p w14:paraId="68C95835" w14:textId="785CF0F1" w:rsidR="009575DB" w:rsidRPr="00F12EC5" w:rsidRDefault="00F12EC5" w:rsidP="000A117C">
            <w:pPr>
              <w:rPr>
                <w:rFonts w:ascii="Cambria" w:hAnsi="Cambria"/>
                <w:lang w:val="de-DE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val="de-DE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de-DE"/>
                  </w:rPr>
                  <m:t>→sin (</m:t>
                </m:r>
                <m:r>
                  <w:rPr>
                    <w:rFonts w:ascii="Cambria Math" w:hAnsi="Cambria Math"/>
                    <w:lang w:val="de-DE"/>
                  </w:rPr>
                  <m:t>cx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de-DE"/>
                  </w:rPr>
                  <m:t>)</m:t>
                </m:r>
              </m:oMath>
            </m:oMathPara>
          </w:p>
          <w:p w14:paraId="2F10CB0E" w14:textId="77777777" w:rsidR="00DD4D46" w:rsidRPr="00F12EC5" w:rsidRDefault="00DD4D46" w:rsidP="000A117C">
            <w:pPr>
              <w:rPr>
                <w:rFonts w:ascii="Cambria" w:hAnsi="Cambria"/>
                <w:lang w:val="de-DE"/>
              </w:rPr>
            </w:pPr>
            <w:r w:rsidRPr="00F12EC5">
              <w:rPr>
                <w:rFonts w:ascii="Cambria" w:hAnsi="Cambria"/>
                <w:lang w:val="de-DE"/>
              </w:rPr>
              <w:t>Periode ändert sich!</w:t>
            </w:r>
          </w:p>
          <w:p w14:paraId="4D30A261" w14:textId="286865E6" w:rsidR="00AB5716" w:rsidRPr="00F12EC5" w:rsidRDefault="00AB5716" w:rsidP="000A117C">
            <w:pPr>
              <w:rPr>
                <w:rFonts w:ascii="Cambria" w:hAnsi="Cambria"/>
                <w:lang w:val="de-DE"/>
              </w:rPr>
            </w:pPr>
            <w:r w:rsidRPr="00F12EC5">
              <w:rPr>
                <w:rFonts w:ascii="Cambria" w:hAnsi="Cambria"/>
                <w:lang w:val="de-DE"/>
              </w:rPr>
              <w:t xml:space="preserve">Neue Periode: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de-DE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de-DE"/>
                    </w:rPr>
                    <m:t>2π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de-DE"/>
                    </w:rPr>
                    <m:t>c</m:t>
                  </m:r>
                </m:den>
              </m:f>
            </m:oMath>
          </w:p>
        </w:tc>
        <w:tc>
          <w:tcPr>
            <w:tcW w:w="3071" w:type="dxa"/>
          </w:tcPr>
          <w:p w14:paraId="5DD2459E" w14:textId="48414A6B" w:rsidR="009575DB" w:rsidRPr="00F12EC5" w:rsidRDefault="00F12EC5" w:rsidP="00DE3E9D">
            <w:pPr>
              <w:rPr>
                <w:lang w:val="de-DE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x→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r>
                  <w:rPr>
                    <w:rFonts w:ascii="Cambria Math" w:hAnsi="Cambria Math"/>
                  </w:rPr>
                  <m:t xml:space="preserve"> 3x</m:t>
                </m:r>
              </m:oMath>
            </m:oMathPara>
          </w:p>
        </w:tc>
        <w:tc>
          <w:tcPr>
            <w:tcW w:w="3071" w:type="dxa"/>
          </w:tcPr>
          <w:p w14:paraId="73C41575" w14:textId="77777777" w:rsidR="009575DB" w:rsidRPr="00F12EC5" w:rsidRDefault="00AB5716" w:rsidP="00DE3E9D">
            <w:pPr>
              <w:rPr>
                <w:rFonts w:ascii="Cambria" w:hAnsi="Cambria"/>
                <w:lang w:val="de-DE"/>
              </w:rPr>
            </w:pPr>
            <w:r w:rsidRPr="00F12EC5">
              <w:rPr>
                <w:rFonts w:ascii="Cambria" w:hAnsi="Cambria"/>
                <w:lang w:val="de-DE"/>
              </w:rPr>
              <w:t>Wertemenge:</w:t>
            </w:r>
          </w:p>
          <w:p w14:paraId="66C5B6A8" w14:textId="63059418" w:rsidR="00AB5716" w:rsidRPr="00F12EC5" w:rsidRDefault="00AB5716" w:rsidP="00DE3E9D">
            <w:pPr>
              <w:rPr>
                <w:rFonts w:ascii="Cambria" w:hAnsi="Cambria"/>
                <w:lang w:val="de-DE"/>
              </w:rPr>
            </w:pPr>
            <w:r w:rsidRPr="00F12EC5">
              <w:rPr>
                <w:rFonts w:ascii="Cambria" w:hAnsi="Cambria"/>
                <w:lang w:val="de-DE"/>
              </w:rPr>
              <w:t>Periode:</w:t>
            </w:r>
          </w:p>
        </w:tc>
      </w:tr>
    </w:tbl>
    <w:p w14:paraId="4A2734F1" w14:textId="77777777" w:rsidR="00DE3E9D" w:rsidRPr="00FE6CE9" w:rsidRDefault="00DE3E9D" w:rsidP="00DE3E9D">
      <w:pPr>
        <w:rPr>
          <w:lang w:val="de-DE"/>
        </w:rPr>
      </w:pPr>
    </w:p>
    <w:p w14:paraId="7FC9CCBA" w14:textId="77777777" w:rsidR="00DE3E9D" w:rsidRPr="00D013AE" w:rsidRDefault="00DE3E9D" w:rsidP="00DE3E9D">
      <w:pPr>
        <w:rPr>
          <w:lang w:val="de-DE"/>
        </w:rPr>
      </w:pPr>
      <w:bookmarkStart w:id="19" w:name="_GoBack"/>
      <w:bookmarkEnd w:id="19"/>
    </w:p>
    <w:sectPr w:rsidR="00DE3E9D" w:rsidRPr="00D013AE" w:rsidSect="00727334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22E1"/>
    <w:multiLevelType w:val="hybridMultilevel"/>
    <w:tmpl w:val="A6C07E4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7807"/>
    <w:multiLevelType w:val="hybridMultilevel"/>
    <w:tmpl w:val="FC12E0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C6524"/>
    <w:multiLevelType w:val="hybridMultilevel"/>
    <w:tmpl w:val="D2AA77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15ABF"/>
    <w:multiLevelType w:val="hybridMultilevel"/>
    <w:tmpl w:val="4BE61010"/>
    <w:lvl w:ilvl="0" w:tplc="835E5648">
      <w:start w:val="1"/>
      <w:numFmt w:val="bullet"/>
      <w:lvlText w:val=""/>
      <w:lvlJc w:val="left"/>
      <w:pPr>
        <w:ind w:left="260" w:hanging="360"/>
      </w:pPr>
      <w:rPr>
        <w:rFonts w:ascii="Symbol" w:hAnsi="Symbol" w:hint="default"/>
        <w:b/>
      </w:rPr>
    </w:lvl>
    <w:lvl w:ilvl="1" w:tplc="040E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4" w15:restartNumberingAfterBreak="0">
    <w:nsid w:val="17462029"/>
    <w:multiLevelType w:val="hybridMultilevel"/>
    <w:tmpl w:val="C78E13D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602DD"/>
    <w:multiLevelType w:val="hybridMultilevel"/>
    <w:tmpl w:val="08BEA3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24D59"/>
    <w:multiLevelType w:val="hybridMultilevel"/>
    <w:tmpl w:val="39443338"/>
    <w:lvl w:ilvl="0" w:tplc="040E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DB50C3"/>
    <w:multiLevelType w:val="hybridMultilevel"/>
    <w:tmpl w:val="019626F6"/>
    <w:lvl w:ilvl="0" w:tplc="040E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42E93102"/>
    <w:multiLevelType w:val="hybridMultilevel"/>
    <w:tmpl w:val="A5543570"/>
    <w:lvl w:ilvl="0" w:tplc="4B02050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916A2"/>
    <w:multiLevelType w:val="hybridMultilevel"/>
    <w:tmpl w:val="E17E6150"/>
    <w:lvl w:ilvl="0" w:tplc="58286E56">
      <w:start w:val="3"/>
      <w:numFmt w:val="bullet"/>
      <w:lvlText w:val="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313FAE"/>
    <w:multiLevelType w:val="hybridMultilevel"/>
    <w:tmpl w:val="68F284F4"/>
    <w:lvl w:ilvl="0" w:tplc="040E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562B6725"/>
    <w:multiLevelType w:val="hybridMultilevel"/>
    <w:tmpl w:val="9DECF59C"/>
    <w:lvl w:ilvl="0" w:tplc="040E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12" w15:restartNumberingAfterBreak="0">
    <w:nsid w:val="5C382B3A"/>
    <w:multiLevelType w:val="hybridMultilevel"/>
    <w:tmpl w:val="2C24E8F4"/>
    <w:lvl w:ilvl="0" w:tplc="040E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66D83721"/>
    <w:multiLevelType w:val="hybridMultilevel"/>
    <w:tmpl w:val="89DA0E6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B6109"/>
    <w:multiLevelType w:val="hybridMultilevel"/>
    <w:tmpl w:val="BC1E63B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F1925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1"/>
  </w:num>
  <w:num w:numId="5">
    <w:abstractNumId w:val="9"/>
  </w:num>
  <w:num w:numId="6">
    <w:abstractNumId w:val="13"/>
  </w:num>
  <w:num w:numId="7">
    <w:abstractNumId w:val="10"/>
  </w:num>
  <w:num w:numId="8">
    <w:abstractNumId w:val="6"/>
  </w:num>
  <w:num w:numId="9">
    <w:abstractNumId w:val="12"/>
  </w:num>
  <w:num w:numId="10">
    <w:abstractNumId w:val="7"/>
  </w:num>
  <w:num w:numId="11">
    <w:abstractNumId w:val="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00E"/>
    <w:rsid w:val="000105DA"/>
    <w:rsid w:val="000108DE"/>
    <w:rsid w:val="00011B6A"/>
    <w:rsid w:val="00016029"/>
    <w:rsid w:val="00017CD2"/>
    <w:rsid w:val="000260A2"/>
    <w:rsid w:val="000338C8"/>
    <w:rsid w:val="00035B70"/>
    <w:rsid w:val="00044A35"/>
    <w:rsid w:val="00056825"/>
    <w:rsid w:val="00083B64"/>
    <w:rsid w:val="000A117C"/>
    <w:rsid w:val="000A63DF"/>
    <w:rsid w:val="000D4219"/>
    <w:rsid w:val="000D4D22"/>
    <w:rsid w:val="000E0A46"/>
    <w:rsid w:val="000E3806"/>
    <w:rsid w:val="000F3276"/>
    <w:rsid w:val="00102002"/>
    <w:rsid w:val="00120A3A"/>
    <w:rsid w:val="001252D2"/>
    <w:rsid w:val="00130D5A"/>
    <w:rsid w:val="00151EC2"/>
    <w:rsid w:val="0015371C"/>
    <w:rsid w:val="00177E3A"/>
    <w:rsid w:val="001879D1"/>
    <w:rsid w:val="00192236"/>
    <w:rsid w:val="001A1989"/>
    <w:rsid w:val="001A317B"/>
    <w:rsid w:val="001B48E8"/>
    <w:rsid w:val="001B69EE"/>
    <w:rsid w:val="001D75DA"/>
    <w:rsid w:val="001E10CE"/>
    <w:rsid w:val="001E5D08"/>
    <w:rsid w:val="001F15D3"/>
    <w:rsid w:val="00207EE0"/>
    <w:rsid w:val="00210BAC"/>
    <w:rsid w:val="002245E2"/>
    <w:rsid w:val="00224DF8"/>
    <w:rsid w:val="00225184"/>
    <w:rsid w:val="00237F21"/>
    <w:rsid w:val="00247771"/>
    <w:rsid w:val="00261D31"/>
    <w:rsid w:val="00264254"/>
    <w:rsid w:val="0026683E"/>
    <w:rsid w:val="00266F6E"/>
    <w:rsid w:val="002827AA"/>
    <w:rsid w:val="00292C59"/>
    <w:rsid w:val="0029593A"/>
    <w:rsid w:val="002A0BEF"/>
    <w:rsid w:val="002B0F4E"/>
    <w:rsid w:val="002C0558"/>
    <w:rsid w:val="002D397C"/>
    <w:rsid w:val="002F6A4D"/>
    <w:rsid w:val="003057D3"/>
    <w:rsid w:val="003072F5"/>
    <w:rsid w:val="00311DCF"/>
    <w:rsid w:val="003218DE"/>
    <w:rsid w:val="003344F4"/>
    <w:rsid w:val="00343E31"/>
    <w:rsid w:val="00345E53"/>
    <w:rsid w:val="00346285"/>
    <w:rsid w:val="00347756"/>
    <w:rsid w:val="003478D5"/>
    <w:rsid w:val="00352ED1"/>
    <w:rsid w:val="003555F7"/>
    <w:rsid w:val="00363498"/>
    <w:rsid w:val="003715D2"/>
    <w:rsid w:val="003768BE"/>
    <w:rsid w:val="00386720"/>
    <w:rsid w:val="003935B7"/>
    <w:rsid w:val="00396B7D"/>
    <w:rsid w:val="003B5246"/>
    <w:rsid w:val="003B5F1C"/>
    <w:rsid w:val="003E1977"/>
    <w:rsid w:val="003E3477"/>
    <w:rsid w:val="003F0E0D"/>
    <w:rsid w:val="003F2D53"/>
    <w:rsid w:val="004253A8"/>
    <w:rsid w:val="004360BC"/>
    <w:rsid w:val="00440C8B"/>
    <w:rsid w:val="004413B2"/>
    <w:rsid w:val="0044179C"/>
    <w:rsid w:val="004477E4"/>
    <w:rsid w:val="0045062B"/>
    <w:rsid w:val="004528EC"/>
    <w:rsid w:val="00457E1A"/>
    <w:rsid w:val="004651E8"/>
    <w:rsid w:val="0047054B"/>
    <w:rsid w:val="00492D31"/>
    <w:rsid w:val="004962F2"/>
    <w:rsid w:val="004B2A3D"/>
    <w:rsid w:val="004B6693"/>
    <w:rsid w:val="004C1575"/>
    <w:rsid w:val="004C5A5F"/>
    <w:rsid w:val="004E76AA"/>
    <w:rsid w:val="005111B1"/>
    <w:rsid w:val="00520DC3"/>
    <w:rsid w:val="0052126D"/>
    <w:rsid w:val="0054319E"/>
    <w:rsid w:val="005740F7"/>
    <w:rsid w:val="0057727A"/>
    <w:rsid w:val="00596CAF"/>
    <w:rsid w:val="005B01C4"/>
    <w:rsid w:val="005B276E"/>
    <w:rsid w:val="005C6FC8"/>
    <w:rsid w:val="005D3827"/>
    <w:rsid w:val="005D3E61"/>
    <w:rsid w:val="005E380F"/>
    <w:rsid w:val="005F4970"/>
    <w:rsid w:val="00602899"/>
    <w:rsid w:val="0062085C"/>
    <w:rsid w:val="00634560"/>
    <w:rsid w:val="00644832"/>
    <w:rsid w:val="00657C79"/>
    <w:rsid w:val="00666765"/>
    <w:rsid w:val="00683AEB"/>
    <w:rsid w:val="00687C1C"/>
    <w:rsid w:val="006938D7"/>
    <w:rsid w:val="00695B2F"/>
    <w:rsid w:val="0069658E"/>
    <w:rsid w:val="00697D2E"/>
    <w:rsid w:val="006A035F"/>
    <w:rsid w:val="006A56F4"/>
    <w:rsid w:val="006A6EBF"/>
    <w:rsid w:val="006D16E6"/>
    <w:rsid w:val="006D4649"/>
    <w:rsid w:val="006E63D1"/>
    <w:rsid w:val="006F3E37"/>
    <w:rsid w:val="006F7F9A"/>
    <w:rsid w:val="00715ADC"/>
    <w:rsid w:val="00716399"/>
    <w:rsid w:val="007217EB"/>
    <w:rsid w:val="00726293"/>
    <w:rsid w:val="00727334"/>
    <w:rsid w:val="00740765"/>
    <w:rsid w:val="00764862"/>
    <w:rsid w:val="00775258"/>
    <w:rsid w:val="00777006"/>
    <w:rsid w:val="00783E96"/>
    <w:rsid w:val="00793986"/>
    <w:rsid w:val="007A5E01"/>
    <w:rsid w:val="007B3446"/>
    <w:rsid w:val="007C3915"/>
    <w:rsid w:val="007C5448"/>
    <w:rsid w:val="007D028F"/>
    <w:rsid w:val="007D2059"/>
    <w:rsid w:val="007D3002"/>
    <w:rsid w:val="00802FE6"/>
    <w:rsid w:val="00812F42"/>
    <w:rsid w:val="00813AC2"/>
    <w:rsid w:val="00815807"/>
    <w:rsid w:val="00817FFB"/>
    <w:rsid w:val="008539A6"/>
    <w:rsid w:val="00860B31"/>
    <w:rsid w:val="008666CD"/>
    <w:rsid w:val="008C05A5"/>
    <w:rsid w:val="008D6C61"/>
    <w:rsid w:val="008E0A87"/>
    <w:rsid w:val="008F7112"/>
    <w:rsid w:val="00904455"/>
    <w:rsid w:val="00906075"/>
    <w:rsid w:val="00927C46"/>
    <w:rsid w:val="00952185"/>
    <w:rsid w:val="00954A8B"/>
    <w:rsid w:val="009575DB"/>
    <w:rsid w:val="009676EC"/>
    <w:rsid w:val="009709CA"/>
    <w:rsid w:val="00970F20"/>
    <w:rsid w:val="009A2BAE"/>
    <w:rsid w:val="009B3BD1"/>
    <w:rsid w:val="009B5DDE"/>
    <w:rsid w:val="009C7D24"/>
    <w:rsid w:val="009E520F"/>
    <w:rsid w:val="009E5557"/>
    <w:rsid w:val="009F2D50"/>
    <w:rsid w:val="009F4495"/>
    <w:rsid w:val="00A015F3"/>
    <w:rsid w:val="00A02C9B"/>
    <w:rsid w:val="00A1028D"/>
    <w:rsid w:val="00A16D70"/>
    <w:rsid w:val="00A2400E"/>
    <w:rsid w:val="00A250B6"/>
    <w:rsid w:val="00A31012"/>
    <w:rsid w:val="00A316FF"/>
    <w:rsid w:val="00A33412"/>
    <w:rsid w:val="00A405D3"/>
    <w:rsid w:val="00A42854"/>
    <w:rsid w:val="00A5153D"/>
    <w:rsid w:val="00A57926"/>
    <w:rsid w:val="00A63781"/>
    <w:rsid w:val="00A71EB1"/>
    <w:rsid w:val="00A72CF8"/>
    <w:rsid w:val="00A74A14"/>
    <w:rsid w:val="00A85F65"/>
    <w:rsid w:val="00A87852"/>
    <w:rsid w:val="00AA2BC6"/>
    <w:rsid w:val="00AB5716"/>
    <w:rsid w:val="00AD064E"/>
    <w:rsid w:val="00AD5406"/>
    <w:rsid w:val="00AE0121"/>
    <w:rsid w:val="00AE2B76"/>
    <w:rsid w:val="00AF5107"/>
    <w:rsid w:val="00B03F02"/>
    <w:rsid w:val="00B15DB0"/>
    <w:rsid w:val="00B26F6F"/>
    <w:rsid w:val="00B3437B"/>
    <w:rsid w:val="00B54990"/>
    <w:rsid w:val="00B6092D"/>
    <w:rsid w:val="00B74736"/>
    <w:rsid w:val="00B7695A"/>
    <w:rsid w:val="00B86161"/>
    <w:rsid w:val="00BA54E8"/>
    <w:rsid w:val="00BA69E5"/>
    <w:rsid w:val="00BA6D57"/>
    <w:rsid w:val="00BB245B"/>
    <w:rsid w:val="00BB490A"/>
    <w:rsid w:val="00BB67E3"/>
    <w:rsid w:val="00BC0303"/>
    <w:rsid w:val="00BC2E73"/>
    <w:rsid w:val="00BD0BAB"/>
    <w:rsid w:val="00BD4FD5"/>
    <w:rsid w:val="00BE0E06"/>
    <w:rsid w:val="00C1114C"/>
    <w:rsid w:val="00C140D2"/>
    <w:rsid w:val="00C21BD9"/>
    <w:rsid w:val="00C23AA6"/>
    <w:rsid w:val="00C2703D"/>
    <w:rsid w:val="00C443B3"/>
    <w:rsid w:val="00C47664"/>
    <w:rsid w:val="00C75938"/>
    <w:rsid w:val="00C769BE"/>
    <w:rsid w:val="00C914A7"/>
    <w:rsid w:val="00C92B04"/>
    <w:rsid w:val="00C941F8"/>
    <w:rsid w:val="00CA4AC5"/>
    <w:rsid w:val="00CB137E"/>
    <w:rsid w:val="00CD5D3C"/>
    <w:rsid w:val="00CD6596"/>
    <w:rsid w:val="00CD7422"/>
    <w:rsid w:val="00CF407A"/>
    <w:rsid w:val="00D274DF"/>
    <w:rsid w:val="00D3153C"/>
    <w:rsid w:val="00D31614"/>
    <w:rsid w:val="00D32C78"/>
    <w:rsid w:val="00D40E0E"/>
    <w:rsid w:val="00D452F7"/>
    <w:rsid w:val="00D5243B"/>
    <w:rsid w:val="00D72D98"/>
    <w:rsid w:val="00D86AB0"/>
    <w:rsid w:val="00D91BBB"/>
    <w:rsid w:val="00DA0062"/>
    <w:rsid w:val="00DB5F8D"/>
    <w:rsid w:val="00DC3E54"/>
    <w:rsid w:val="00DD4D46"/>
    <w:rsid w:val="00DE2D36"/>
    <w:rsid w:val="00DE31FC"/>
    <w:rsid w:val="00DE3E9D"/>
    <w:rsid w:val="00DE4CC1"/>
    <w:rsid w:val="00DF2E57"/>
    <w:rsid w:val="00E037B2"/>
    <w:rsid w:val="00E10060"/>
    <w:rsid w:val="00E1674D"/>
    <w:rsid w:val="00E2605C"/>
    <w:rsid w:val="00E3053F"/>
    <w:rsid w:val="00E33D8D"/>
    <w:rsid w:val="00E54288"/>
    <w:rsid w:val="00E55A01"/>
    <w:rsid w:val="00E55C0E"/>
    <w:rsid w:val="00E600F8"/>
    <w:rsid w:val="00E617F9"/>
    <w:rsid w:val="00E62C6A"/>
    <w:rsid w:val="00E6339A"/>
    <w:rsid w:val="00E63AF3"/>
    <w:rsid w:val="00E720A8"/>
    <w:rsid w:val="00E7650B"/>
    <w:rsid w:val="00E81F1A"/>
    <w:rsid w:val="00E86973"/>
    <w:rsid w:val="00E87D80"/>
    <w:rsid w:val="00E90AE1"/>
    <w:rsid w:val="00EA3935"/>
    <w:rsid w:val="00EA548D"/>
    <w:rsid w:val="00EA7993"/>
    <w:rsid w:val="00EB480E"/>
    <w:rsid w:val="00EB595A"/>
    <w:rsid w:val="00EB63A8"/>
    <w:rsid w:val="00EC3A24"/>
    <w:rsid w:val="00EC57AF"/>
    <w:rsid w:val="00EC732E"/>
    <w:rsid w:val="00ED1BD2"/>
    <w:rsid w:val="00ED3E7E"/>
    <w:rsid w:val="00EF3219"/>
    <w:rsid w:val="00EF69E9"/>
    <w:rsid w:val="00F029D1"/>
    <w:rsid w:val="00F076E3"/>
    <w:rsid w:val="00F12EC5"/>
    <w:rsid w:val="00F137D0"/>
    <w:rsid w:val="00F235B7"/>
    <w:rsid w:val="00F54267"/>
    <w:rsid w:val="00F61AAA"/>
    <w:rsid w:val="00F757C3"/>
    <w:rsid w:val="00F90B0A"/>
    <w:rsid w:val="00FA7659"/>
    <w:rsid w:val="00FC0876"/>
    <w:rsid w:val="00FC64F2"/>
    <w:rsid w:val="00FD4F5A"/>
    <w:rsid w:val="00FD5EE0"/>
    <w:rsid w:val="00FE09C8"/>
    <w:rsid w:val="00FE24A1"/>
    <w:rsid w:val="00FE6CE9"/>
    <w:rsid w:val="00FF5CFA"/>
    <w:rsid w:val="00FF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7A558"/>
  <w15:docId w15:val="{1BA20590-58DD-4CEF-8EF2-A1CC768D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5">
    <w:name w:val="heading 5"/>
    <w:basedOn w:val="Norml"/>
    <w:next w:val="Norml"/>
    <w:link w:val="Cmsor5Char"/>
    <w:autoRedefine/>
    <w:qFormat/>
    <w:rsid w:val="00DE3E9D"/>
    <w:pPr>
      <w:keepNext/>
      <w:spacing w:before="160" w:after="80" w:line="240" w:lineRule="auto"/>
      <w:ind w:left="1008" w:hanging="1008"/>
      <w:jc w:val="both"/>
      <w:outlineLvl w:val="4"/>
    </w:pPr>
    <w:rPr>
      <w:rFonts w:ascii="Times New Roman" w:eastAsia="Times New Roman" w:hAnsi="Times New Roman" w:cs="Times New Roman"/>
      <w:b/>
      <w:bCs/>
      <w:lang w:val="de-DE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24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769BE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BE0E06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4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4455"/>
    <w:rPr>
      <w:rFonts w:ascii="Tahoma" w:hAnsi="Tahoma" w:cs="Tahoma"/>
      <w:sz w:val="16"/>
      <w:szCs w:val="16"/>
    </w:rPr>
  </w:style>
  <w:style w:type="paragraph" w:styleId="Szvegtrzs2">
    <w:name w:val="Body Text 2"/>
    <w:basedOn w:val="Norml"/>
    <w:link w:val="Szvegtrzs2Char"/>
    <w:rsid w:val="00DE3E9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de-DE" w:eastAsia="hu-HU"/>
    </w:rPr>
  </w:style>
  <w:style w:type="character" w:customStyle="1" w:styleId="Szvegtrzs2Char">
    <w:name w:val="Szövegtörzs 2 Char"/>
    <w:basedOn w:val="Bekezdsalapbettpusa"/>
    <w:link w:val="Szvegtrzs2"/>
    <w:rsid w:val="00DE3E9D"/>
    <w:rPr>
      <w:rFonts w:ascii="Times New Roman" w:eastAsia="Times New Roman" w:hAnsi="Times New Roman" w:cs="Times New Roman"/>
      <w:b/>
      <w:sz w:val="24"/>
      <w:szCs w:val="20"/>
      <w:lang w:val="de-DE" w:eastAsia="hu-HU"/>
    </w:rPr>
  </w:style>
  <w:style w:type="character" w:customStyle="1" w:styleId="Cmsor5Char">
    <w:name w:val="Címsor 5 Char"/>
    <w:basedOn w:val="Bekezdsalapbettpusa"/>
    <w:link w:val="Cmsor5"/>
    <w:rsid w:val="00DE3E9D"/>
    <w:rPr>
      <w:rFonts w:ascii="Times New Roman" w:eastAsia="Times New Roman" w:hAnsi="Times New Roman" w:cs="Times New Roman"/>
      <w:b/>
      <w:bCs/>
      <w:lang w:val="de-DE" w:eastAsia="hu-HU"/>
    </w:rPr>
  </w:style>
  <w:style w:type="paragraph" w:customStyle="1" w:styleId="Lsung">
    <w:name w:val="Lösung"/>
    <w:basedOn w:val="Norml"/>
    <w:rsid w:val="00DE3E9D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lang w:val="de-DE" w:eastAsia="hu-HU"/>
    </w:rPr>
  </w:style>
  <w:style w:type="paragraph" w:styleId="Trgymutat1">
    <w:name w:val="index 1"/>
    <w:basedOn w:val="Norml"/>
    <w:next w:val="Norml"/>
    <w:autoRedefine/>
    <w:rsid w:val="00DE3E9D"/>
    <w:pPr>
      <w:spacing w:after="0" w:line="240" w:lineRule="auto"/>
      <w:ind w:left="240" w:hanging="240"/>
      <w:jc w:val="both"/>
    </w:pPr>
    <w:rPr>
      <w:rFonts w:ascii="Times New Roman" w:eastAsia="Times New Roman" w:hAnsi="Times New Roman" w:cs="Times New Roman"/>
      <w:lang w:val="de-DE" w:eastAsia="hu-HU"/>
    </w:rPr>
  </w:style>
  <w:style w:type="paragraph" w:styleId="Trgymutatcm">
    <w:name w:val="index heading"/>
    <w:basedOn w:val="Norml"/>
    <w:next w:val="Trgymutat1"/>
    <w:rsid w:val="00DE3E9D"/>
    <w:pPr>
      <w:spacing w:after="0" w:line="240" w:lineRule="auto"/>
      <w:jc w:val="both"/>
    </w:pPr>
    <w:rPr>
      <w:rFonts w:ascii="Times New Roman" w:eastAsia="Times New Roman" w:hAnsi="Times New Roman" w:cs="Times New Roman"/>
      <w:lang w:val="de-DE" w:eastAsia="hu-HU"/>
    </w:rPr>
  </w:style>
  <w:style w:type="paragraph" w:styleId="Vltozat">
    <w:name w:val="Revision"/>
    <w:hidden/>
    <w:uiPriority w:val="99"/>
    <w:semiHidden/>
    <w:rsid w:val="006028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Némethy Mária</dc:creator>
  <cp:lastModifiedBy>maria</cp:lastModifiedBy>
  <cp:revision>3</cp:revision>
  <cp:lastPrinted>2018-04-17T07:37:00Z</cp:lastPrinted>
  <dcterms:created xsi:type="dcterms:W3CDTF">2025-04-01T15:38:00Z</dcterms:created>
  <dcterms:modified xsi:type="dcterms:W3CDTF">2025-04-01T15:44:00Z</dcterms:modified>
</cp:coreProperties>
</file>